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3B39A6">
        <w:rPr>
          <w:b/>
          <w:color w:val="538135" w:themeColor="accent6" w:themeShade="BF"/>
          <w:sz w:val="32"/>
          <w:szCs w:val="32"/>
        </w:rPr>
        <w:t xml:space="preserve"> IV</w:t>
      </w:r>
    </w:p>
    <w:p w:rsidR="00B26EF4" w:rsidRDefault="003B39A6" w:rsidP="00B26EF4">
      <w:pPr>
        <w:tabs>
          <w:tab w:val="left" w:pos="15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 dniu 16 lipca</w:t>
      </w:r>
      <w:r w:rsidR="002A0C40">
        <w:rPr>
          <w:sz w:val="32"/>
          <w:szCs w:val="32"/>
        </w:rPr>
        <w:t xml:space="preserve"> 2017</w:t>
      </w:r>
      <w:r w:rsidR="00B26EF4"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Fundacja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B26EF4" w:rsidRPr="00B26EF4" w:rsidRDefault="00B26EF4" w:rsidP="00CB310E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 Termin i miejsce zawodów:</w:t>
      </w:r>
    </w:p>
    <w:p w:rsidR="00B26EF4" w:rsidRPr="00B26EF4" w:rsidRDefault="000903C0" w:rsidP="00B26EF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16 lipca</w:t>
      </w:r>
      <w:r w:rsidR="002A0C40">
        <w:rPr>
          <w:rFonts w:ascii="Arial" w:eastAsia="Times New Roman" w:hAnsi="Arial" w:cs="Arial"/>
          <w:sz w:val="28"/>
          <w:szCs w:val="28"/>
          <w:lang w:eastAsia="pl-PL"/>
        </w:rPr>
        <w:t xml:space="preserve"> 2017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r, godz. 9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.00</w:t>
      </w:r>
    </w:p>
    <w:p w:rsid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</w:p>
    <w:p w:rsidR="00882292" w:rsidRPr="00B26EF4" w:rsidRDefault="0088229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3926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:rsidR="00B26EF4" w:rsidRPr="00B26EF4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V. Zasady finansowania:</w:t>
      </w:r>
    </w:p>
    <w:p w:rsidR="00400199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ictwa jest uiszczenie opłaty startowej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w dniu zawodów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oraz dodatkowej opłaty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przypadku korzystania z amunicji organizatora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12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2. osoby korzystające z bron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>i i amunicji organizatorów – 1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4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C87782" w:rsidRDefault="000903C0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Amunicja: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pistolet – 40szt. – 50zł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karabin – 38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szt. – 5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>0</w:t>
      </w:r>
      <w:r>
        <w:rPr>
          <w:rFonts w:ascii="Arial" w:eastAsia="Times New Roman" w:hAnsi="Arial" w:cs="Arial"/>
          <w:sz w:val="28"/>
          <w:szCs w:val="28"/>
          <w:lang w:eastAsia="pl-PL"/>
        </w:rPr>
        <w:t>zł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strzelba – 32szt. – 4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0zł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77558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lastRenderedPageBreak/>
        <w:t>V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 Konkurencje w strzelaniu do tarcz oraz celów reaktywnych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w kategorii standard 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i open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bez podziału zawodników ze względu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na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wiek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FF6098" w:rsidRPr="00B26EF4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a) Klasa OPEN – otwarta klasa sprzętowa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nieograniczona ilość amunicji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>
        <w:rPr>
          <w:rFonts w:ascii="Arial" w:eastAsia="Times New Roman" w:hAnsi="Arial" w:cs="Arial"/>
          <w:sz w:val="28"/>
          <w:szCs w:val="28"/>
          <w:lang w:eastAsia="pl-PL"/>
        </w:rPr>
        <w:t>)</w:t>
      </w:r>
      <w:r>
        <w:rPr>
          <w:rFonts w:ascii="Arial" w:eastAsia="Times New Roman" w:hAnsi="Arial" w:cs="Arial"/>
          <w:sz w:val="28"/>
          <w:szCs w:val="28"/>
          <w:lang w:eastAsia="pl-PL"/>
        </w:rPr>
        <w:t>, dozwolone korzystanie z celowników optycznych i optoelektronicznych bez powiększenia (x1) – Amunicja własna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b) Klasa STANDARD – broń bez przyrządów optycznych i optoelektronicznych. 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 xml:space="preserve">Dozwolone wyłącznie mechaniczne przyrządy celownicze.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Strzelby wyłącznie typu pump </w:t>
      </w:r>
      <w:proofErr w:type="spellStart"/>
      <w:r w:rsidR="000903C0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Strzelanie na określoną ilość strzałów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(bez </w:t>
      </w:r>
      <w:proofErr w:type="spellStart"/>
      <w:r w:rsidR="00C87782">
        <w:rPr>
          <w:rFonts w:ascii="Arial" w:eastAsia="Times New Roman" w:hAnsi="Arial" w:cs="Arial"/>
          <w:sz w:val="28"/>
          <w:szCs w:val="28"/>
          <w:lang w:eastAsia="pl-PL"/>
        </w:rPr>
        <w:t>dostrzeliwania</w:t>
      </w:r>
      <w:proofErr w:type="spellEnd"/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) </w:t>
      </w:r>
    </w:p>
    <w:p w:rsidR="00B26EF4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1.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Pistolet centralnego zapłonu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 – 4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>0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2.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Karabin centralnego zapłonu – 38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D955B5" w:rsidRDefault="000903C0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– 32 strzały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  <w:t>St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anowiska: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1.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s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16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2.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16,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3.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pistolet </w:t>
      </w:r>
      <w:r>
        <w:rPr>
          <w:rFonts w:ascii="Arial" w:eastAsia="Times New Roman" w:hAnsi="Arial" w:cs="Arial"/>
          <w:sz w:val="28"/>
          <w:szCs w:val="28"/>
          <w:lang w:eastAsia="pl-PL"/>
        </w:rPr>
        <w:t>20,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4.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pistolet 20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5. 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karabin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19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325244" w:rsidRDefault="0032524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6.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karabin 19,</w:t>
      </w:r>
      <w:bookmarkStart w:id="0" w:name="_GoBack"/>
      <w:bookmarkEnd w:id="0"/>
    </w:p>
    <w:p w:rsidR="0000791B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VII. 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D955B5" w:rsidRDefault="00D955B5" w:rsidP="00D955B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VIII. Sprawy organizacyjne: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Uczestnictwo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należy zgłaszać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pocztą elektroniczną na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e-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mail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guardian@guardian.mil.pl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lub</w:t>
      </w:r>
      <w:r w:rsidR="00FE77D8">
        <w:rPr>
          <w:rFonts w:ascii="Arial" w:eastAsia="Times New Roman" w:hAnsi="Arial" w:cs="Arial"/>
          <w:sz w:val="28"/>
          <w:szCs w:val="28"/>
          <w:lang w:eastAsia="pl-PL"/>
        </w:rPr>
        <w:t xml:space="preserve"> w dniu rozgrywania konkurencji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w biurze zawodów.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28"/>
          <w:szCs w:val="28"/>
          <w:lang w:eastAsia="pl-PL"/>
        </w:rPr>
        <w:t xml:space="preserve">IX. 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regulamin oraz zasady bezpieczeństwa.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lastRenderedPageBreak/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</w:p>
    <w:p w:rsidR="00FE77D8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942" w:rsidRDefault="007A3942" w:rsidP="00B26EF4">
      <w:pPr>
        <w:spacing w:after="0" w:line="240" w:lineRule="auto"/>
      </w:pPr>
      <w:r>
        <w:separator/>
      </w:r>
    </w:p>
  </w:endnote>
  <w:endnote w:type="continuationSeparator" w:id="0">
    <w:p w:rsidR="007A3942" w:rsidRDefault="007A3942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942" w:rsidRDefault="007A3942" w:rsidP="00B26EF4">
      <w:pPr>
        <w:spacing w:after="0" w:line="240" w:lineRule="auto"/>
      </w:pPr>
      <w:r>
        <w:separator/>
      </w:r>
    </w:p>
  </w:footnote>
  <w:footnote w:type="continuationSeparator" w:id="0">
    <w:p w:rsidR="007A3942" w:rsidRDefault="007A3942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7A39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7A39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7A39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4"/>
    <w:rsid w:val="0000791B"/>
    <w:rsid w:val="000903C0"/>
    <w:rsid w:val="001B1DD2"/>
    <w:rsid w:val="002A04CB"/>
    <w:rsid w:val="002A0C40"/>
    <w:rsid w:val="002A6133"/>
    <w:rsid w:val="002A71CC"/>
    <w:rsid w:val="002B3788"/>
    <w:rsid w:val="00325244"/>
    <w:rsid w:val="00392622"/>
    <w:rsid w:val="003A487A"/>
    <w:rsid w:val="003B3666"/>
    <w:rsid w:val="003B39A6"/>
    <w:rsid w:val="003E5FE2"/>
    <w:rsid w:val="00400199"/>
    <w:rsid w:val="005B3531"/>
    <w:rsid w:val="005B5E54"/>
    <w:rsid w:val="00616CDE"/>
    <w:rsid w:val="00684618"/>
    <w:rsid w:val="0071099A"/>
    <w:rsid w:val="00774F0B"/>
    <w:rsid w:val="007A0E5A"/>
    <w:rsid w:val="007A3942"/>
    <w:rsid w:val="008147DA"/>
    <w:rsid w:val="00854012"/>
    <w:rsid w:val="00882292"/>
    <w:rsid w:val="008B3E25"/>
    <w:rsid w:val="00B26EF4"/>
    <w:rsid w:val="00B30E2A"/>
    <w:rsid w:val="00B77558"/>
    <w:rsid w:val="00B841BA"/>
    <w:rsid w:val="00C87782"/>
    <w:rsid w:val="00CB310E"/>
    <w:rsid w:val="00D56DE9"/>
    <w:rsid w:val="00D915E4"/>
    <w:rsid w:val="00D955B5"/>
    <w:rsid w:val="00E57BE7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409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15</cp:revision>
  <dcterms:created xsi:type="dcterms:W3CDTF">2016-10-07T10:20:00Z</dcterms:created>
  <dcterms:modified xsi:type="dcterms:W3CDTF">2017-07-06T16:28:00Z</dcterms:modified>
</cp:coreProperties>
</file>